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B4" w:rsidRDefault="00A01FB4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es-ES"/>
        </w:rPr>
        <w:drawing>
          <wp:inline distT="0" distB="0" distL="0" distR="0">
            <wp:extent cx="1093696" cy="1093696"/>
            <wp:effectExtent l="0" t="0" r="0" b="0"/>
            <wp:docPr id="1" name="Imagen 1" descr="C:\Users\Isa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a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3" cy="109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6CE" w:rsidRDefault="008936CE">
      <w:pPr>
        <w:rPr>
          <w:rFonts w:ascii="Arial" w:hAnsi="Arial" w:cs="Arial"/>
          <w:b/>
        </w:rPr>
      </w:pPr>
    </w:p>
    <w:p w:rsidR="008936CE" w:rsidRPr="00204DFC" w:rsidRDefault="00204DFC" w:rsidP="00204D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Madrid, </w:t>
      </w:r>
      <w:r w:rsidRPr="00204DFC">
        <w:rPr>
          <w:rFonts w:ascii="Arial" w:hAnsi="Arial" w:cs="Arial"/>
        </w:rPr>
        <w:t>18 de agosto de 2017</w:t>
      </w:r>
    </w:p>
    <w:p w:rsidR="008936CE" w:rsidRDefault="008936CE">
      <w:pPr>
        <w:rPr>
          <w:rFonts w:ascii="Arial" w:hAnsi="Arial" w:cs="Arial"/>
          <w:b/>
        </w:rPr>
      </w:pPr>
    </w:p>
    <w:p w:rsidR="00410C26" w:rsidRPr="00DD4BC6" w:rsidRDefault="00373CEE">
      <w:pPr>
        <w:rPr>
          <w:rFonts w:ascii="Arial" w:hAnsi="Arial" w:cs="Arial"/>
          <w:b/>
        </w:rPr>
      </w:pPr>
      <w:r w:rsidRPr="00DD4BC6">
        <w:rPr>
          <w:rFonts w:ascii="Arial" w:hAnsi="Arial" w:cs="Arial"/>
          <w:b/>
        </w:rPr>
        <w:t>ANIS se solidariza con las víctimas del atentado de Barcelona</w:t>
      </w:r>
      <w:r w:rsidR="00DD4BC6" w:rsidRPr="00DD4BC6">
        <w:rPr>
          <w:rFonts w:ascii="Arial" w:hAnsi="Arial" w:cs="Arial"/>
          <w:b/>
        </w:rPr>
        <w:t xml:space="preserve"> y recuerda la necesidad de proteger </w:t>
      </w:r>
      <w:r w:rsidR="006A2201">
        <w:rPr>
          <w:rFonts w:ascii="Arial" w:hAnsi="Arial" w:cs="Arial"/>
          <w:b/>
        </w:rPr>
        <w:t>su</w:t>
      </w:r>
      <w:r w:rsidR="00DD4BC6" w:rsidRPr="00DD4BC6">
        <w:rPr>
          <w:rFonts w:ascii="Arial" w:hAnsi="Arial" w:cs="Arial"/>
          <w:b/>
        </w:rPr>
        <w:t xml:space="preserve"> imagen </w:t>
      </w:r>
    </w:p>
    <w:p w:rsidR="001156B1" w:rsidRPr="00DD4BC6" w:rsidRDefault="00373CEE" w:rsidP="00204DFC">
      <w:pPr>
        <w:jc w:val="both"/>
        <w:rPr>
          <w:rFonts w:ascii="Arial" w:hAnsi="Arial" w:cs="Arial"/>
        </w:rPr>
      </w:pPr>
      <w:r w:rsidRPr="00DD4BC6">
        <w:rPr>
          <w:rFonts w:ascii="Arial" w:hAnsi="Arial" w:cs="Arial"/>
        </w:rPr>
        <w:t xml:space="preserve">La Asociación Nacional de Informadores de la Salud (ANIS) </w:t>
      </w:r>
      <w:r w:rsidR="00BC5F78" w:rsidRPr="00DD4BC6">
        <w:rPr>
          <w:rFonts w:ascii="Arial" w:hAnsi="Arial" w:cs="Arial"/>
        </w:rPr>
        <w:t xml:space="preserve">se solidariza con las víctimas y </w:t>
      </w:r>
      <w:r w:rsidRPr="00DD4BC6">
        <w:rPr>
          <w:rFonts w:ascii="Arial" w:hAnsi="Arial" w:cs="Arial"/>
        </w:rPr>
        <w:t>heridos del atentado ter</w:t>
      </w:r>
      <w:r w:rsidR="001156B1" w:rsidRPr="00DD4BC6">
        <w:rPr>
          <w:rFonts w:ascii="Arial" w:hAnsi="Arial" w:cs="Arial"/>
        </w:rPr>
        <w:t xml:space="preserve">rorista de Barcelona, y hace un llamamiento para recordar la necesidad de proteger la imagen de las víctimas, </w:t>
      </w:r>
      <w:r w:rsidR="008D2D43" w:rsidRPr="00DD4BC6">
        <w:rPr>
          <w:rFonts w:ascii="Arial" w:hAnsi="Arial" w:cs="Arial"/>
        </w:rPr>
        <w:t>sin que ello suponga una restricción del derecho a la libertad de información.</w:t>
      </w:r>
    </w:p>
    <w:p w:rsidR="00373CEE" w:rsidRPr="00DD4BC6" w:rsidRDefault="008D2D43" w:rsidP="00204DFC">
      <w:pPr>
        <w:jc w:val="both"/>
        <w:rPr>
          <w:rFonts w:ascii="Arial" w:hAnsi="Arial" w:cs="Arial"/>
        </w:rPr>
      </w:pPr>
      <w:r w:rsidRPr="00DD4BC6">
        <w:rPr>
          <w:rFonts w:ascii="Arial" w:hAnsi="Arial" w:cs="Arial"/>
        </w:rPr>
        <w:t xml:space="preserve">El uso de las imágenes de las víctimas debe tener siempre como primer límite el respeto a su derecho a la intimidad y privacidad y, en el caso de que se plantee el conflicto entre el derecho a informar y el derecho a la intimidad de las víctimas, debe primar este segundo, como así recoge también </w:t>
      </w:r>
      <w:hyperlink r:id="rId8" w:history="1">
        <w:r w:rsidRPr="00DD4BC6">
          <w:rPr>
            <w:rStyle w:val="Hipervnculo"/>
            <w:rFonts w:ascii="Arial" w:hAnsi="Arial" w:cs="Arial"/>
          </w:rPr>
          <w:t>un documento</w:t>
        </w:r>
      </w:hyperlink>
      <w:r w:rsidRPr="00DD4BC6">
        <w:rPr>
          <w:rFonts w:ascii="Arial" w:hAnsi="Arial" w:cs="Arial"/>
        </w:rPr>
        <w:t xml:space="preserve"> de la Comisión de Asuntos Profesionales y Deontológicos de la FAPE, a la que ANIS está adherida. </w:t>
      </w:r>
      <w:r w:rsidR="00BC5F78" w:rsidRPr="00DD4BC6">
        <w:rPr>
          <w:rFonts w:ascii="Arial" w:hAnsi="Arial" w:cs="Arial"/>
        </w:rPr>
        <w:t>En el caso de que las imágenes tengan carácter informativo, se recomienda hacer un tratamiento de las mismas para que ni víctimas ni heridos puedan ser reconocidos.</w:t>
      </w:r>
    </w:p>
    <w:p w:rsidR="00BC5F78" w:rsidRPr="00DD4BC6" w:rsidRDefault="008D2D43" w:rsidP="00204DFC">
      <w:pPr>
        <w:jc w:val="both"/>
        <w:rPr>
          <w:rFonts w:ascii="Arial" w:hAnsi="Arial" w:cs="Arial"/>
        </w:rPr>
      </w:pPr>
      <w:r w:rsidRPr="00DD4BC6">
        <w:rPr>
          <w:rFonts w:ascii="Arial" w:hAnsi="Arial" w:cs="Arial"/>
        </w:rPr>
        <w:t xml:space="preserve">ANIS apela al rigor informativo y recuerda a los profesionales de la comunicación que difundan información contrastada de fuentes oficiales para evitar los rumores, así como también colaboren </w:t>
      </w:r>
      <w:r w:rsidR="00BC5F78" w:rsidRPr="00DD4BC6">
        <w:rPr>
          <w:rFonts w:ascii="Arial" w:hAnsi="Arial" w:cs="Arial"/>
        </w:rPr>
        <w:t>para que</w:t>
      </w:r>
      <w:r w:rsidRPr="00DD4BC6">
        <w:rPr>
          <w:rFonts w:ascii="Arial" w:hAnsi="Arial" w:cs="Arial"/>
        </w:rPr>
        <w:t xml:space="preserve"> los servicios de emergencias</w:t>
      </w:r>
      <w:r w:rsidR="00BC5F78" w:rsidRPr="00DD4BC6">
        <w:rPr>
          <w:rFonts w:ascii="Arial" w:hAnsi="Arial" w:cs="Arial"/>
        </w:rPr>
        <w:t xml:space="preserve"> y l</w:t>
      </w:r>
      <w:r w:rsidRPr="00DD4BC6">
        <w:rPr>
          <w:rFonts w:ascii="Arial" w:hAnsi="Arial" w:cs="Arial"/>
        </w:rPr>
        <w:t xml:space="preserve">as fuerzas y cuerpos de seguridad del Estado </w:t>
      </w:r>
      <w:r w:rsidR="00BC5F78" w:rsidRPr="00DD4BC6">
        <w:rPr>
          <w:rFonts w:ascii="Arial" w:hAnsi="Arial" w:cs="Arial"/>
        </w:rPr>
        <w:t xml:space="preserve">puedan desarrollar su labor con las máximas garantías. </w:t>
      </w:r>
    </w:p>
    <w:p w:rsidR="00BC5F78" w:rsidRPr="00DD4BC6" w:rsidRDefault="00BC5F78" w:rsidP="00204DFC">
      <w:pPr>
        <w:jc w:val="both"/>
        <w:rPr>
          <w:rFonts w:ascii="Arial" w:hAnsi="Arial" w:cs="Arial"/>
        </w:rPr>
      </w:pPr>
      <w:r w:rsidRPr="00DD4BC6">
        <w:rPr>
          <w:rFonts w:ascii="Arial" w:hAnsi="Arial" w:cs="Arial"/>
        </w:rPr>
        <w:t>La asociación apoya y agradece también el trabajo de los prof</w:t>
      </w:r>
      <w:r w:rsidR="00CE6EED">
        <w:rPr>
          <w:rFonts w:ascii="Arial" w:hAnsi="Arial" w:cs="Arial"/>
        </w:rPr>
        <w:t>esionales sanitarios que desde la</w:t>
      </w:r>
      <w:r w:rsidRPr="00DD4BC6">
        <w:rPr>
          <w:rFonts w:ascii="Arial" w:hAnsi="Arial" w:cs="Arial"/>
        </w:rPr>
        <w:t xml:space="preserve"> tarde</w:t>
      </w:r>
      <w:r w:rsidR="00CE6EED">
        <w:rPr>
          <w:rFonts w:ascii="Arial" w:hAnsi="Arial" w:cs="Arial"/>
        </w:rPr>
        <w:t xml:space="preserve"> de ayer</w:t>
      </w:r>
      <w:r w:rsidRPr="00DD4BC6">
        <w:rPr>
          <w:rFonts w:ascii="Arial" w:hAnsi="Arial" w:cs="Arial"/>
        </w:rPr>
        <w:t xml:space="preserve"> están atendiendo a los he</w:t>
      </w:r>
      <w:r w:rsidR="00CE6EED">
        <w:rPr>
          <w:rFonts w:ascii="Arial" w:hAnsi="Arial" w:cs="Arial"/>
        </w:rPr>
        <w:t>ridos del atentado de Barcelona, a los que desea una pronta recuperación.</w:t>
      </w:r>
    </w:p>
    <w:p w:rsidR="001156B1" w:rsidRPr="00DD4BC6" w:rsidRDefault="001156B1" w:rsidP="00204DFC">
      <w:pPr>
        <w:jc w:val="both"/>
        <w:rPr>
          <w:rFonts w:ascii="Arial" w:hAnsi="Arial" w:cs="Arial"/>
        </w:rPr>
      </w:pPr>
    </w:p>
    <w:sectPr w:rsidR="001156B1" w:rsidRPr="00DD4BC6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73" w:rsidRDefault="004F1F73" w:rsidP="008936CE">
      <w:pPr>
        <w:spacing w:after="0" w:line="240" w:lineRule="auto"/>
      </w:pPr>
      <w:r>
        <w:separator/>
      </w:r>
    </w:p>
  </w:endnote>
  <w:endnote w:type="continuationSeparator" w:id="0">
    <w:p w:rsidR="004F1F73" w:rsidRDefault="004F1F73" w:rsidP="0089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FC" w:rsidRDefault="00204DFC" w:rsidP="008936CE">
    <w:pPr>
      <w:rPr>
        <w:b/>
        <w:bCs/>
      </w:rPr>
    </w:pPr>
    <w:r>
      <w:rPr>
        <w:lang w:val="ca-ES"/>
      </w:rPr>
      <w:t>Contacto ANIS -</w:t>
    </w:r>
    <w:r w:rsidR="008936CE">
      <w:rPr>
        <w:b/>
        <w:bCs/>
      </w:rPr>
      <w:t>Asociación Nacional de Informadores de la Salud</w:t>
    </w:r>
    <w:r>
      <w:rPr>
        <w:b/>
        <w:bCs/>
      </w:rPr>
      <w:t xml:space="preserve"> </w:t>
    </w:r>
  </w:p>
  <w:p w:rsidR="008936CE" w:rsidRDefault="008936CE" w:rsidP="008936CE">
    <w:r>
      <w:t>C/ Juan Bravo 6</w:t>
    </w:r>
    <w:r w:rsidR="00204DFC">
      <w:t xml:space="preserve"> -</w:t>
    </w:r>
    <w:r>
      <w:t>28006 Madrid</w:t>
    </w:r>
    <w:r w:rsidR="00204DFC">
      <w:t xml:space="preserve">- </w:t>
    </w:r>
    <w:r>
      <w:t>91 11234 91</w:t>
    </w:r>
    <w:r w:rsidR="00204DFC">
      <w:t xml:space="preserve">- </w:t>
    </w:r>
    <w:hyperlink r:id="rId1" w:tgtFrame="_blank" w:history="1">
      <w:r>
        <w:rPr>
          <w:rStyle w:val="Hipervnculo"/>
        </w:rPr>
        <w:t>secretaria@anisalud.com</w:t>
      </w:r>
    </w:hyperlink>
    <w:r w:rsidR="00204DFC">
      <w:t xml:space="preserve"> - </w:t>
    </w:r>
    <w:hyperlink r:id="rId2" w:tgtFrame="_blank" w:history="1">
      <w:r>
        <w:rPr>
          <w:rStyle w:val="Hipervnculo"/>
        </w:rPr>
        <w:t>http://anisalud.com/</w:t>
      </w:r>
    </w:hyperlink>
  </w:p>
  <w:p w:rsidR="008936CE" w:rsidRPr="008936CE" w:rsidRDefault="008936CE">
    <w:pPr>
      <w:pStyle w:val="Piedepgina"/>
      <w:rPr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73" w:rsidRDefault="004F1F73" w:rsidP="008936CE">
      <w:pPr>
        <w:spacing w:after="0" w:line="240" w:lineRule="auto"/>
      </w:pPr>
      <w:r>
        <w:separator/>
      </w:r>
    </w:p>
  </w:footnote>
  <w:footnote w:type="continuationSeparator" w:id="0">
    <w:p w:rsidR="004F1F73" w:rsidRDefault="004F1F73" w:rsidP="0089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EE"/>
    <w:rsid w:val="001156B1"/>
    <w:rsid w:val="0019744D"/>
    <w:rsid w:val="00204DFC"/>
    <w:rsid w:val="00373CEE"/>
    <w:rsid w:val="00410C26"/>
    <w:rsid w:val="004F1F73"/>
    <w:rsid w:val="006A2201"/>
    <w:rsid w:val="008936CE"/>
    <w:rsid w:val="008D2D43"/>
    <w:rsid w:val="00A01FB4"/>
    <w:rsid w:val="00BC5F78"/>
    <w:rsid w:val="00CE6EED"/>
    <w:rsid w:val="00D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recepixnegro">
    <w:name w:val="trecepixnegro"/>
    <w:basedOn w:val="Fuentedeprrafopredeter"/>
    <w:rsid w:val="008D2D43"/>
  </w:style>
  <w:style w:type="character" w:styleId="Hipervnculo">
    <w:name w:val="Hyperlink"/>
    <w:basedOn w:val="Fuentedeprrafopredeter"/>
    <w:uiPriority w:val="99"/>
    <w:unhideWhenUsed/>
    <w:rsid w:val="008D2D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F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6CE"/>
  </w:style>
  <w:style w:type="paragraph" w:styleId="Piedepgina">
    <w:name w:val="footer"/>
    <w:basedOn w:val="Normal"/>
    <w:link w:val="PiedepginaCar"/>
    <w:uiPriority w:val="99"/>
    <w:unhideWhenUsed/>
    <w:rsid w:val="008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recepixnegro">
    <w:name w:val="trecepixnegro"/>
    <w:basedOn w:val="Fuentedeprrafopredeter"/>
    <w:rsid w:val="008D2D43"/>
  </w:style>
  <w:style w:type="character" w:styleId="Hipervnculo">
    <w:name w:val="Hyperlink"/>
    <w:basedOn w:val="Fuentedeprrafopredeter"/>
    <w:uiPriority w:val="99"/>
    <w:unhideWhenUsed/>
    <w:rsid w:val="008D2D4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F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36CE"/>
  </w:style>
  <w:style w:type="paragraph" w:styleId="Piedepgina">
    <w:name w:val="footer"/>
    <w:basedOn w:val="Normal"/>
    <w:link w:val="PiedepginaCar"/>
    <w:uiPriority w:val="99"/>
    <w:unhideWhenUsed/>
    <w:rsid w:val="008936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siondequejas.com/wp-content/uploads/2015/09/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nisalud.com/" TargetMode="External"/><Relationship Id="rId1" Type="http://schemas.openxmlformats.org/officeDocument/2006/relationships/hyperlink" Target="mailto:secretaria@anisalud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usuario</cp:lastModifiedBy>
  <cp:revision>2</cp:revision>
  <dcterms:created xsi:type="dcterms:W3CDTF">2017-08-23T11:01:00Z</dcterms:created>
  <dcterms:modified xsi:type="dcterms:W3CDTF">2017-08-23T11:01:00Z</dcterms:modified>
</cp:coreProperties>
</file>